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i w:val="0"/>
          <w:caps w:val="0"/>
          <w:color w:val="333333"/>
          <w:spacing w:val="0"/>
          <w:sz w:val="18"/>
          <w:szCs w:val="18"/>
          <w:bdr w:val="none" w:color="auto" w:sz="0" w:space="0"/>
          <w:shd w:val="clear" w:fill="FFFFFF"/>
        </w:rPr>
      </w:pPr>
      <w:r>
        <w:rPr>
          <w:rFonts w:ascii="微软雅黑" w:hAnsi="微软雅黑" w:eastAsia="微软雅黑" w:cs="微软雅黑"/>
          <w:i w:val="0"/>
          <w:caps w:val="0"/>
          <w:color w:val="000000"/>
          <w:spacing w:val="0"/>
          <w:sz w:val="24"/>
          <w:szCs w:val="24"/>
          <w:shd w:val="clear" w:fill="FFFFFF"/>
        </w:rPr>
        <w:t>浙江省卫生健康委办公室关于举办2023中欧（浙江）生命健康科技创新创业大赛的通知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caps w:val="0"/>
          <w:color w:val="333333"/>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i w:val="0"/>
          <w:caps w:val="0"/>
          <w:color w:val="333333"/>
          <w:spacing w:val="0"/>
          <w:sz w:val="24"/>
          <w:szCs w:val="24"/>
        </w:rPr>
      </w:pP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各市、县（市、区）卫生健康委（局），省级医疗卫生单位：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贯彻落实开放工程有关要求，拓宽与欧洲国家在生命健康科技领域的产、学、研合作渠道，构建生命健康科技成果跨境转移转化的优质平台，积极探索我省卫生健康科技成果转化国际合作创新模式，推动卫生健康科技成果创新转化，经研究，决定举办2023中欧（浙江）生命健康科技创新创业大赛。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一、报名时间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本通知下发即日起接受参赛报名，截止日期为2023年11月15日。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请完整、如实填写《2023中欧（浙江）生命健康科技创新创业大赛参赛项目申报表》（附件2），完成后扫描为PDF格式文件，发送至大赛组委会邮箱intloffice.cmse@zjwjw.gov.cn。扫描文件及邮件统一以参赛项目名称命名。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三、大赛方案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详见附件3。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请各有关单位认真做好本次比赛的宣传和组织工作，引导本地区和本单位从事生命健康技术或产品研发的相关人员参加本次比赛。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1.国内项目联系人：浙江省医学科技教育发展中心 陈玲月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电话：0571-87709122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邮箱：kjzx@zjwjw.gov.cn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2.涉外项目联系人：浙江省医学科技教育发展中心 徐叶青、金晓梅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电话：0571-87709150、87709260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邮箱：intloffice.cmse@zjwjw.gov.cn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3.涉外项目联系人：省卫生健康委合作交流处 麻欢萍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电话：0571-87709093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邮箱：mhp@zjwjw.gov.cn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4.大赛信息发布平台：“中国（浙江）卫生健康科技研发与转化平台”（www.msttp.com），“国际交流”模块，“2023中欧（浙江）生命健康科技创新创业大赛”专栏。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w:t>
      </w:r>
      <w:r>
        <w:rPr>
          <w:rFonts w:hint="eastAsia" w:ascii="宋体" w:hAnsi="宋体" w:eastAsia="宋体" w:cs="宋体"/>
          <w:i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caps w:val="0"/>
          <w:color w:val="333333"/>
          <w:spacing w:val="0"/>
          <w:sz w:val="24"/>
          <w:szCs w:val="24"/>
          <w:u w:val="none"/>
          <w:bdr w:val="none" w:color="auto" w:sz="0" w:space="0"/>
          <w:shd w:val="clear" w:fill="FFFFFF"/>
        </w:rPr>
        <w:instrText xml:space="preserve"> HYPERLINK "https://wsjkw.zj.gov.cn/module/download/downfile.jsp?classid=0&amp;filename=460107f62e6447978c8952255e897536.docx" </w:instrText>
      </w:r>
      <w:r>
        <w:rPr>
          <w:rFonts w:hint="eastAsia" w:ascii="宋体" w:hAnsi="宋体" w:eastAsia="宋体" w:cs="宋体"/>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caps w:val="0"/>
          <w:color w:val="333333"/>
          <w:spacing w:val="0"/>
          <w:sz w:val="24"/>
          <w:szCs w:val="24"/>
          <w:u w:val="none"/>
          <w:bdr w:val="none" w:color="auto" w:sz="0" w:space="0"/>
          <w:shd w:val="clear" w:fill="FFFFFF"/>
        </w:rPr>
        <w:t>1．有关单位名单.docx</w:t>
      </w:r>
      <w:r>
        <w:rPr>
          <w:rFonts w:hint="eastAsia" w:ascii="宋体" w:hAnsi="宋体" w:eastAsia="宋体" w:cs="宋体"/>
          <w:i w:val="0"/>
          <w:caps w:val="0"/>
          <w:color w:val="333333"/>
          <w:spacing w:val="0"/>
          <w:sz w:val="24"/>
          <w:szCs w:val="24"/>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caps w:val="0"/>
          <w:color w:val="333333"/>
          <w:spacing w:val="0"/>
          <w:sz w:val="24"/>
          <w:szCs w:val="24"/>
          <w:u w:val="none"/>
          <w:bdr w:val="none" w:color="auto" w:sz="0" w:space="0"/>
          <w:shd w:val="clear" w:fill="FFFFFF"/>
        </w:rPr>
        <w:instrText xml:space="preserve"> HYPERLINK "https://wsjkw.zj.gov.cn/module/download/downfile.jsp?classid=0&amp;filename=4005fd5f3c5d4776a864dd62eb72cafc.doc" </w:instrText>
      </w:r>
      <w:r>
        <w:rPr>
          <w:rFonts w:hint="eastAsia" w:ascii="宋体" w:hAnsi="宋体" w:eastAsia="宋体" w:cs="宋体"/>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caps w:val="0"/>
          <w:color w:val="333333"/>
          <w:spacing w:val="0"/>
          <w:sz w:val="24"/>
          <w:szCs w:val="24"/>
          <w:u w:val="none"/>
          <w:bdr w:val="none" w:color="auto" w:sz="0" w:space="0"/>
          <w:shd w:val="clear" w:fill="FFFFFF"/>
        </w:rPr>
        <w:t>2．2023中欧（浙江）生命健康科技创新创业大赛参赛项目申报表.doc</w:t>
      </w:r>
      <w:r>
        <w:rPr>
          <w:rFonts w:hint="eastAsia" w:ascii="宋体" w:hAnsi="宋体" w:eastAsia="宋体" w:cs="宋体"/>
          <w:i w:val="0"/>
          <w:caps w:val="0"/>
          <w:color w:val="333333"/>
          <w:spacing w:val="0"/>
          <w:sz w:val="24"/>
          <w:szCs w:val="24"/>
          <w:u w:val="non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caps w:val="0"/>
          <w:color w:val="333333"/>
          <w:spacing w:val="0"/>
          <w:sz w:val="24"/>
          <w:szCs w:val="24"/>
          <w:u w:val="none"/>
          <w:bdr w:val="none" w:color="auto" w:sz="0" w:space="0"/>
          <w:shd w:val="clear" w:fill="FFFFFF"/>
        </w:rPr>
        <w:instrText xml:space="preserve"> HYPERLINK "https://wsjkw.zj.gov.cn/module/download/downfile.jsp?classid=0&amp;filename=b97211dc6c7241cea2f72b74f0771476.docx" </w:instrText>
      </w:r>
      <w:r>
        <w:rPr>
          <w:rFonts w:hint="eastAsia" w:ascii="宋体" w:hAnsi="宋体" w:eastAsia="宋体" w:cs="宋体"/>
          <w:i w:val="0"/>
          <w:caps w:val="0"/>
          <w:color w:val="333333"/>
          <w:spacing w:val="0"/>
          <w:sz w:val="24"/>
          <w:szCs w:val="24"/>
          <w:u w:val="none"/>
          <w:bdr w:val="none" w:color="auto" w:sz="0" w:space="0"/>
          <w:shd w:val="clear" w:fill="FFFFFF"/>
        </w:rPr>
        <w:fldChar w:fldCharType="separate"/>
      </w:r>
      <w:r>
        <w:rPr>
          <w:rStyle w:val="5"/>
          <w:rFonts w:hint="eastAsia" w:ascii="宋体" w:hAnsi="宋体" w:eastAsia="宋体" w:cs="宋体"/>
          <w:i w:val="0"/>
          <w:caps w:val="0"/>
          <w:color w:val="333333"/>
          <w:spacing w:val="0"/>
          <w:sz w:val="24"/>
          <w:szCs w:val="24"/>
          <w:u w:val="none"/>
          <w:bdr w:val="none" w:color="auto" w:sz="0" w:space="0"/>
          <w:shd w:val="clear" w:fill="FFFFFF"/>
        </w:rPr>
        <w:t>3．2023中欧（浙江）生命健康科技创新创业大赛方案.docx</w:t>
      </w:r>
      <w:r>
        <w:rPr>
          <w:rFonts w:hint="eastAsia" w:ascii="宋体" w:hAnsi="宋体" w:eastAsia="宋体" w:cs="宋体"/>
          <w:i w:val="0"/>
          <w:caps w:val="0"/>
          <w:color w:val="333333"/>
          <w:spacing w:val="0"/>
          <w:sz w:val="24"/>
          <w:szCs w:val="24"/>
          <w:u w:val="none"/>
          <w:bdr w:val="none" w:color="auto" w:sz="0" w:space="0"/>
          <w:shd w:val="clear" w:fill="FFFFFF"/>
        </w:rPr>
        <w:fldChar w:fldCharType="end"/>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50"/>
        <w:jc w:val="right"/>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浙江省卫生健康委办公室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5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2023年7月27日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98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2023-10-17T02:17:41Z</dcterms:created>
  <dc:creator>Administrator</dc:creator>
  <cp:lastModifiedBy>Administrator</cp:lastModifiedBy>
  <dcterms:modified xsi:type="dcterms:W3CDTF">2023-10-17T02:18:53Z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